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27D" w:rsidRDefault="0078227D" w:rsidP="0078227D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 xml:space="preserve">Архангельская область </w:t>
      </w:r>
    </w:p>
    <w:p w:rsidR="0078227D" w:rsidRDefault="0078227D" w:rsidP="0078227D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>Шенкурский район</w:t>
      </w:r>
    </w:p>
    <w:p w:rsidR="0078227D" w:rsidRDefault="0078227D" w:rsidP="0078227D">
      <w:pPr>
        <w:pStyle w:val="Title"/>
        <w:spacing w:before="0" w:after="0"/>
        <w:rPr>
          <w:rFonts w:cs="Times New Roman"/>
        </w:rPr>
      </w:pPr>
    </w:p>
    <w:p w:rsidR="0078227D" w:rsidRDefault="0078227D" w:rsidP="0078227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78227D" w:rsidRDefault="0078227D" w:rsidP="0078227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>
        <w:rPr>
          <w:rFonts w:ascii="Times New Roman" w:hAnsi="Times New Roman" w:cs="Times New Roman"/>
          <w:sz w:val="32"/>
          <w:szCs w:val="32"/>
        </w:rPr>
        <w:t>Усть-Паденьгское</w:t>
      </w:r>
      <w:proofErr w:type="spellEnd"/>
      <w:r>
        <w:rPr>
          <w:rFonts w:ascii="Times New Roman" w:hAnsi="Times New Roman" w:cs="Times New Roman"/>
          <w:sz w:val="32"/>
          <w:szCs w:val="32"/>
        </w:rPr>
        <w:t>»</w:t>
      </w:r>
    </w:p>
    <w:p w:rsidR="0078227D" w:rsidRDefault="0078227D" w:rsidP="0078227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78227D" w:rsidRDefault="0078227D" w:rsidP="0078227D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78227D" w:rsidRDefault="0078227D" w:rsidP="0078227D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78227D" w:rsidRDefault="0078227D" w:rsidP="0078227D">
      <w:pPr>
        <w:jc w:val="center"/>
        <w:rPr>
          <w:b/>
          <w:sz w:val="28"/>
          <w:szCs w:val="28"/>
        </w:rPr>
      </w:pPr>
    </w:p>
    <w:p w:rsidR="0078227D" w:rsidRDefault="0078227D" w:rsidP="0078227D">
      <w:pPr>
        <w:pStyle w:val="a3"/>
        <w:jc w:val="center"/>
        <w:rPr>
          <w:rStyle w:val="2"/>
          <w:rFonts w:eastAsia="Arial Unicode MS"/>
          <w:sz w:val="28"/>
          <w:szCs w:val="28"/>
        </w:rPr>
      </w:pPr>
      <w:r>
        <w:rPr>
          <w:rStyle w:val="2"/>
          <w:rFonts w:eastAsia="Arial Unicode MS"/>
          <w:sz w:val="28"/>
          <w:szCs w:val="28"/>
        </w:rPr>
        <w:t xml:space="preserve">От 16 января 2017   года          </w:t>
      </w:r>
      <w:r>
        <w:rPr>
          <w:rStyle w:val="2"/>
          <w:rFonts w:eastAsia="Arial Unicode MS"/>
          <w:sz w:val="28"/>
          <w:szCs w:val="28"/>
        </w:rPr>
        <w:tab/>
        <w:t xml:space="preserve">                                               №  03</w:t>
      </w:r>
      <w:r w:rsidR="00F30F4D">
        <w:rPr>
          <w:rStyle w:val="2"/>
          <w:rFonts w:eastAsia="Arial Unicode MS"/>
          <w:sz w:val="28"/>
          <w:szCs w:val="28"/>
        </w:rPr>
        <w:t xml:space="preserve">/1 </w:t>
      </w:r>
    </w:p>
    <w:p w:rsidR="0078227D" w:rsidRDefault="0078227D" w:rsidP="0078227D"/>
    <w:p w:rsidR="005734F2" w:rsidRDefault="005734F2" w:rsidP="005734F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734F2" w:rsidRDefault="005734F2" w:rsidP="005734F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признании 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силу  распоряжения. </w:t>
      </w:r>
    </w:p>
    <w:p w:rsidR="005734F2" w:rsidRPr="0073229E" w:rsidRDefault="005734F2" w:rsidP="005734F2">
      <w:pPr>
        <w:jc w:val="center"/>
      </w:pPr>
    </w:p>
    <w:p w:rsidR="005734F2" w:rsidRDefault="005734F2" w:rsidP="005734F2">
      <w:pPr>
        <w:jc w:val="both"/>
        <w:rPr>
          <w:sz w:val="28"/>
          <w:szCs w:val="28"/>
        </w:rPr>
      </w:pPr>
      <w:r w:rsidRPr="00EF3557">
        <w:rPr>
          <w:sz w:val="28"/>
          <w:szCs w:val="28"/>
        </w:rPr>
        <w:t xml:space="preserve">            </w:t>
      </w:r>
      <w:proofErr w:type="gramStart"/>
      <w:r w:rsidRPr="00C323F7">
        <w:rPr>
          <w:sz w:val="28"/>
          <w:szCs w:val="28"/>
        </w:rPr>
        <w:t>В соответствии</w:t>
      </w:r>
      <w:r w:rsidRPr="0049392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  </w:t>
      </w:r>
      <w:r w:rsidRPr="00493924">
        <w:rPr>
          <w:sz w:val="28"/>
          <w:szCs w:val="28"/>
        </w:rPr>
        <w:t xml:space="preserve">Федеральным законом от 06 октября </w:t>
      </w:r>
      <w:r>
        <w:rPr>
          <w:sz w:val="28"/>
          <w:szCs w:val="28"/>
        </w:rPr>
        <w:t xml:space="preserve"> </w:t>
      </w:r>
      <w:r w:rsidRPr="00493924">
        <w:rPr>
          <w:sz w:val="28"/>
          <w:szCs w:val="28"/>
        </w:rPr>
        <w:t xml:space="preserve">2003 года </w:t>
      </w:r>
      <w:r>
        <w:rPr>
          <w:sz w:val="28"/>
          <w:szCs w:val="28"/>
        </w:rPr>
        <w:t xml:space="preserve"> </w:t>
      </w:r>
      <w:r w:rsidRPr="00493924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Pr="00493924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Уставом муниципального образования «</w:t>
      </w:r>
      <w:proofErr w:type="spellStart"/>
      <w:r>
        <w:rPr>
          <w:color w:val="000000"/>
          <w:spacing w:val="2"/>
          <w:sz w:val="28"/>
          <w:szCs w:val="28"/>
        </w:rPr>
        <w:t>Усть-Паденьгскоее</w:t>
      </w:r>
      <w:proofErr w:type="spellEnd"/>
      <w:r>
        <w:rPr>
          <w:color w:val="000000"/>
          <w:spacing w:val="2"/>
          <w:sz w:val="28"/>
          <w:szCs w:val="28"/>
        </w:rPr>
        <w:t>», решением муниципального Совета   МО «</w:t>
      </w:r>
      <w:proofErr w:type="spellStart"/>
      <w:r>
        <w:rPr>
          <w:color w:val="000000"/>
          <w:spacing w:val="2"/>
          <w:sz w:val="28"/>
          <w:szCs w:val="28"/>
        </w:rPr>
        <w:t>Усть-Паденьгское</w:t>
      </w:r>
      <w:proofErr w:type="spellEnd"/>
      <w:r>
        <w:rPr>
          <w:color w:val="000000"/>
          <w:spacing w:val="2"/>
          <w:sz w:val="28"/>
          <w:szCs w:val="28"/>
        </w:rPr>
        <w:t>» от 23 декабря 2016 года № 12 «</w:t>
      </w:r>
      <w:r w:rsidRPr="00C323F7">
        <w:rPr>
          <w:sz w:val="28"/>
          <w:szCs w:val="28"/>
        </w:rPr>
        <w:t>Об утверждении соглашений о расторжении соглашений между органами местного самоуправления муниципального образования «Шенкурский муниципальный район» и органами местного самоуправления муниципального образования «</w:t>
      </w:r>
      <w:proofErr w:type="spellStart"/>
      <w:r>
        <w:rPr>
          <w:sz w:val="28"/>
          <w:szCs w:val="28"/>
        </w:rPr>
        <w:t>Усть-Паденьгское</w:t>
      </w:r>
      <w:proofErr w:type="spellEnd"/>
      <w:r w:rsidRPr="00C323F7">
        <w:rPr>
          <w:sz w:val="28"/>
          <w:szCs w:val="28"/>
        </w:rPr>
        <w:t>» о передаче осуществления</w:t>
      </w:r>
      <w:proofErr w:type="gramEnd"/>
      <w:r w:rsidRPr="00C323F7">
        <w:rPr>
          <w:sz w:val="28"/>
          <w:szCs w:val="28"/>
        </w:rPr>
        <w:t xml:space="preserve"> части полномочий по </w:t>
      </w:r>
      <w:r w:rsidRPr="00C323F7">
        <w:rPr>
          <w:bCs/>
          <w:sz w:val="28"/>
          <w:szCs w:val="28"/>
        </w:rPr>
        <w:t>вопросам местного значения</w:t>
      </w:r>
      <w:r>
        <w:rPr>
          <w:bCs/>
          <w:sz w:val="28"/>
          <w:szCs w:val="28"/>
        </w:rPr>
        <w:t>»</w:t>
      </w:r>
      <w:r>
        <w:rPr>
          <w:sz w:val="28"/>
          <w:szCs w:val="28"/>
        </w:rPr>
        <w:t>,</w:t>
      </w:r>
    </w:p>
    <w:p w:rsidR="005734F2" w:rsidRPr="00C323F7" w:rsidRDefault="005734F2" w:rsidP="005734F2">
      <w:pPr>
        <w:jc w:val="both"/>
        <w:rPr>
          <w:sz w:val="28"/>
          <w:szCs w:val="28"/>
        </w:rPr>
      </w:pPr>
    </w:p>
    <w:p w:rsidR="0078227D" w:rsidRPr="005734F2" w:rsidRDefault="005734F2" w:rsidP="005734F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73229E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>
        <w:rPr>
          <w:rFonts w:ascii="Times New Roman" w:hAnsi="Times New Roman" w:cs="Times New Roman"/>
          <w:b w:val="0"/>
          <w:sz w:val="28"/>
          <w:szCs w:val="28"/>
        </w:rPr>
        <w:t>Признать утратившим силу распоряжение 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Усть-Паденьгское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»  </w:t>
      </w:r>
      <w:r w:rsidR="004147DA" w:rsidRPr="005734F2">
        <w:rPr>
          <w:rFonts w:ascii="Times New Roman" w:hAnsi="Times New Roman" w:cs="Times New Roman"/>
          <w:b w:val="0"/>
          <w:sz w:val="28"/>
          <w:szCs w:val="28"/>
        </w:rPr>
        <w:t>№ 71 от 12.11.2012 года «О создании комиссии по чрезвычайным ситуациям и пожарной безопасности»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78227D" w:rsidRDefault="0078227D" w:rsidP="0078227D">
      <w:pPr>
        <w:rPr>
          <w:b/>
          <w:sz w:val="28"/>
          <w:szCs w:val="28"/>
        </w:rPr>
      </w:pPr>
    </w:p>
    <w:p w:rsidR="0078227D" w:rsidRDefault="0078227D" w:rsidP="0078227D">
      <w:pPr>
        <w:rPr>
          <w:b/>
          <w:sz w:val="28"/>
          <w:szCs w:val="28"/>
        </w:rPr>
      </w:pPr>
    </w:p>
    <w:p w:rsidR="005734F2" w:rsidRDefault="005734F2" w:rsidP="0078227D">
      <w:pPr>
        <w:rPr>
          <w:sz w:val="28"/>
          <w:szCs w:val="28"/>
        </w:rPr>
      </w:pPr>
    </w:p>
    <w:p w:rsidR="0078227D" w:rsidRPr="005734F2" w:rsidRDefault="0078227D" w:rsidP="0078227D">
      <w:pPr>
        <w:rPr>
          <w:sz w:val="28"/>
          <w:szCs w:val="28"/>
        </w:rPr>
      </w:pPr>
      <w:r w:rsidRPr="005734F2">
        <w:rPr>
          <w:sz w:val="28"/>
          <w:szCs w:val="28"/>
        </w:rPr>
        <w:t>Глава муниципального образования</w:t>
      </w:r>
    </w:p>
    <w:p w:rsidR="0078227D" w:rsidRPr="005734F2" w:rsidRDefault="004147DA" w:rsidP="0078227D">
      <w:pPr>
        <w:rPr>
          <w:b/>
          <w:sz w:val="28"/>
          <w:szCs w:val="28"/>
        </w:rPr>
      </w:pPr>
      <w:r w:rsidRPr="005734F2">
        <w:rPr>
          <w:sz w:val="28"/>
          <w:szCs w:val="28"/>
        </w:rPr>
        <w:t>«</w:t>
      </w:r>
      <w:proofErr w:type="spellStart"/>
      <w:r w:rsidR="0078227D" w:rsidRPr="005734F2">
        <w:rPr>
          <w:sz w:val="28"/>
          <w:szCs w:val="28"/>
        </w:rPr>
        <w:t>Усть-Паденьгское</w:t>
      </w:r>
      <w:proofErr w:type="spellEnd"/>
      <w:r w:rsidR="0078227D" w:rsidRPr="005734F2">
        <w:rPr>
          <w:sz w:val="28"/>
          <w:szCs w:val="28"/>
        </w:rPr>
        <w:t xml:space="preserve">»                                                                  </w:t>
      </w:r>
      <w:r w:rsidRPr="005734F2">
        <w:rPr>
          <w:sz w:val="28"/>
          <w:szCs w:val="28"/>
        </w:rPr>
        <w:t>Маковецкий А.</w:t>
      </w:r>
      <w:proofErr w:type="gramStart"/>
      <w:r w:rsidRPr="005734F2">
        <w:rPr>
          <w:sz w:val="28"/>
          <w:szCs w:val="28"/>
        </w:rPr>
        <w:t>Ю</w:t>
      </w:r>
      <w:proofErr w:type="gramEnd"/>
    </w:p>
    <w:p w:rsidR="0078227D" w:rsidRDefault="0078227D" w:rsidP="0078227D">
      <w:pPr>
        <w:rPr>
          <w:b/>
          <w:sz w:val="28"/>
          <w:szCs w:val="28"/>
        </w:rPr>
      </w:pPr>
    </w:p>
    <w:p w:rsidR="0078227D" w:rsidRDefault="0078227D" w:rsidP="0078227D">
      <w:pPr>
        <w:rPr>
          <w:b/>
          <w:sz w:val="28"/>
          <w:szCs w:val="28"/>
        </w:rPr>
      </w:pPr>
    </w:p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227D"/>
    <w:rsid w:val="000E7212"/>
    <w:rsid w:val="004147DA"/>
    <w:rsid w:val="0055260B"/>
    <w:rsid w:val="00554DB6"/>
    <w:rsid w:val="005734F2"/>
    <w:rsid w:val="00750D14"/>
    <w:rsid w:val="0078227D"/>
    <w:rsid w:val="007B76BC"/>
    <w:rsid w:val="00950A50"/>
    <w:rsid w:val="00A234C2"/>
    <w:rsid w:val="00E310FD"/>
    <w:rsid w:val="00F30F4D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27D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822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78227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No Spacing"/>
    <w:uiPriority w:val="1"/>
    <w:qFormat/>
    <w:rsid w:val="0078227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"/>
    <w:basedOn w:val="a0"/>
    <w:rsid w:val="007822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5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2018-01-30T10:16:00Z</cp:lastPrinted>
  <dcterms:created xsi:type="dcterms:W3CDTF">2017-01-13T08:39:00Z</dcterms:created>
  <dcterms:modified xsi:type="dcterms:W3CDTF">2018-01-30T10:16:00Z</dcterms:modified>
</cp:coreProperties>
</file>